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AE" w:rsidRPr="00C72439" w:rsidRDefault="00EF1CAE" w:rsidP="00EF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39">
        <w:rPr>
          <w:rFonts w:ascii="Times New Roman" w:hAnsi="Times New Roman" w:cs="Times New Roman"/>
          <w:b/>
          <w:sz w:val="28"/>
          <w:szCs w:val="28"/>
        </w:rPr>
        <w:t>Tentative Schedule for Geology 192/Anthropology 192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26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Students meet </w:t>
      </w:r>
      <w:r>
        <w:rPr>
          <w:rFonts w:ascii="Times New Roman" w:hAnsi="Times New Roman" w:cs="Times New Roman"/>
          <w:sz w:val="24"/>
          <w:szCs w:val="24"/>
        </w:rPr>
        <w:t>at hotel by 5 PM</w:t>
      </w:r>
      <w:r w:rsidRPr="00C72439">
        <w:rPr>
          <w:rFonts w:ascii="Times New Roman" w:hAnsi="Times New Roman" w:cs="Times New Roman"/>
          <w:sz w:val="24"/>
          <w:szCs w:val="24"/>
        </w:rPr>
        <w:t>. Pick up rental vans during day and shuttle students from airport if necessary. Evening orientation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Hampton Inn, Renton, WA 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27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Renton</w:t>
      </w:r>
      <w:r w:rsidRPr="00C72439">
        <w:rPr>
          <w:rFonts w:ascii="Times New Roman" w:hAnsi="Times New Roman" w:cs="Times New Roman"/>
          <w:sz w:val="24"/>
          <w:szCs w:val="24"/>
        </w:rPr>
        <w:t xml:space="preserve"> to Olympic Peninsula and Olympic National Park, with </w:t>
      </w:r>
      <w:r>
        <w:rPr>
          <w:rFonts w:ascii="Times New Roman" w:hAnsi="Times New Roman" w:cs="Times New Roman"/>
          <w:sz w:val="24"/>
          <w:szCs w:val="24"/>
        </w:rPr>
        <w:t xml:space="preserve">stops at Dungeness Bay and </w:t>
      </w:r>
      <w:r w:rsidRPr="00C72439">
        <w:rPr>
          <w:rFonts w:ascii="Times New Roman" w:hAnsi="Times New Roman" w:cs="Times New Roman"/>
          <w:sz w:val="24"/>
          <w:szCs w:val="24"/>
        </w:rPr>
        <w:t>Hurricane Ridge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5F42">
        <w:rPr>
          <w:rFonts w:ascii="Times New Roman" w:hAnsi="Times New Roman" w:cs="Times New Roman"/>
          <w:b/>
          <w:sz w:val="24"/>
          <w:szCs w:val="24"/>
        </w:rPr>
        <w:t>Red Lion Inn, Port Angeles, WA</w:t>
      </w: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AC1F57">
        <w:rPr>
          <w:rFonts w:ascii="Times New Roman" w:hAnsi="Times New Roman" w:cs="Times New Roman"/>
          <w:b/>
          <w:sz w:val="24"/>
          <w:szCs w:val="24"/>
        </w:rPr>
        <w:t>June 28</w:t>
      </w:r>
      <w:r>
        <w:rPr>
          <w:rFonts w:ascii="Times New Roman" w:hAnsi="Times New Roman" w:cs="Times New Roman"/>
          <w:sz w:val="24"/>
          <w:szCs w:val="24"/>
        </w:rPr>
        <w:t xml:space="preserve">: Lake Crescent, and Sol Duc Rainforest in Olympic National Park.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Ozette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and Cape Flattery of the Makah Nation</w:t>
      </w:r>
      <w:r w:rsidRPr="00C72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Red Lion Inn, Po</w:t>
      </w:r>
      <w:r>
        <w:rPr>
          <w:rFonts w:ascii="Times New Roman" w:hAnsi="Times New Roman" w:cs="Times New Roman"/>
          <w:b/>
          <w:sz w:val="24"/>
          <w:szCs w:val="24"/>
        </w:rPr>
        <w:t>rt Angeles, WA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29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Take ferry to Victoria on Vancouver Island. Exploration of </w:t>
      </w:r>
      <w:r>
        <w:rPr>
          <w:rFonts w:ascii="Times New Roman" w:hAnsi="Times New Roman" w:cs="Times New Roman"/>
          <w:sz w:val="24"/>
          <w:szCs w:val="24"/>
        </w:rPr>
        <w:t>Beacon Hill Park, Pt. Finlayson, Mt. Douglas, Shaw Center for the Salish Sea</w:t>
      </w:r>
      <w:r w:rsidRPr="00C7243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35396413"/>
      <w:r>
        <w:rPr>
          <w:rFonts w:ascii="Times New Roman" w:hAnsi="Times New Roman" w:cs="Times New Roman"/>
          <w:b/>
          <w:bCs/>
          <w:sz w:val="24"/>
          <w:szCs w:val="24"/>
        </w:rPr>
        <w:t>Accent Inn, Victoria</w:t>
      </w:r>
      <w:r w:rsidRPr="00C72439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2439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30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East Sooke Regional Park and petroglyphs, Sooke Potholes. </w:t>
      </w:r>
      <w:r w:rsidRPr="00AC1F57">
        <w:rPr>
          <w:rFonts w:ascii="Times New Roman" w:hAnsi="Times New Roman" w:cs="Times New Roman"/>
          <w:b/>
          <w:sz w:val="24"/>
          <w:szCs w:val="24"/>
        </w:rPr>
        <w:t xml:space="preserve">Accent Inn, Victoria, </w:t>
      </w:r>
      <w:r>
        <w:rPr>
          <w:rFonts w:ascii="Times New Roman" w:hAnsi="Times New Roman" w:cs="Times New Roman"/>
          <w:b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926856">
        <w:rPr>
          <w:rFonts w:ascii="Times New Roman" w:hAnsi="Times New Roman" w:cs="Times New Roman"/>
          <w:b/>
          <w:sz w:val="24"/>
          <w:szCs w:val="24"/>
        </w:rPr>
        <w:t>July 1:</w:t>
      </w:r>
      <w:r>
        <w:rPr>
          <w:rFonts w:ascii="Times New Roman" w:hAnsi="Times New Roman" w:cs="Times New Roman"/>
          <w:sz w:val="24"/>
          <w:szCs w:val="24"/>
        </w:rPr>
        <w:t xml:space="preserve"> Goldstream Provincial Park, Duncan Totems, Nanaimo Petroglyphs, Nanaimo Coal Mining. Take ferry to Horseshoe Bay. </w:t>
      </w:r>
      <w:r w:rsidRPr="00926856">
        <w:rPr>
          <w:rFonts w:ascii="Times New Roman" w:hAnsi="Times New Roman" w:cs="Times New Roman"/>
          <w:b/>
          <w:sz w:val="24"/>
          <w:szCs w:val="24"/>
        </w:rPr>
        <w:t>Holiday Inn, North Vancouver, BC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926856">
        <w:rPr>
          <w:rFonts w:ascii="Times New Roman" w:hAnsi="Times New Roman" w:cs="Times New Roman"/>
          <w:b/>
          <w:sz w:val="24"/>
          <w:szCs w:val="24"/>
        </w:rPr>
        <w:t>July 2:</w:t>
      </w:r>
      <w:r>
        <w:rPr>
          <w:rFonts w:ascii="Times New Roman" w:hAnsi="Times New Roman" w:cs="Times New Roman"/>
          <w:sz w:val="24"/>
          <w:szCs w:val="24"/>
        </w:rPr>
        <w:t xml:space="preserve"> Museum of Vancouver and Museum of Anthropology at University of British Columbia. Frasier River delta. </w:t>
      </w:r>
      <w:r w:rsidRPr="00926856">
        <w:rPr>
          <w:rFonts w:ascii="Times New Roman" w:hAnsi="Times New Roman" w:cs="Times New Roman"/>
          <w:b/>
          <w:sz w:val="24"/>
          <w:szCs w:val="24"/>
        </w:rPr>
        <w:t>Holiday Inn, North Vancouver, BC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1CAE" w:rsidRDefault="00EF1CAE" w:rsidP="00EF1CAE">
      <w:pPr>
        <w:rPr>
          <w:rFonts w:ascii="Times New Roman" w:hAnsi="Times New Roman" w:cs="Times New Roman"/>
          <w:sz w:val="24"/>
          <w:szCs w:val="24"/>
        </w:rPr>
      </w:pP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926856">
        <w:rPr>
          <w:rFonts w:ascii="Times New Roman" w:hAnsi="Times New Roman" w:cs="Times New Roman"/>
          <w:b/>
          <w:sz w:val="24"/>
          <w:szCs w:val="24"/>
        </w:rPr>
        <w:t>July 3</w:t>
      </w:r>
      <w:r>
        <w:rPr>
          <w:rFonts w:ascii="Times New Roman" w:hAnsi="Times New Roman" w:cs="Times New Roman"/>
          <w:sz w:val="24"/>
          <w:szCs w:val="24"/>
        </w:rPr>
        <w:t xml:space="preserve">: Sea to the Sky Highway: Brunswick Beach,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Porteau</w:t>
      </w:r>
      <w:proofErr w:type="spellEnd"/>
      <w:r>
        <w:rPr>
          <w:rFonts w:ascii="Times New Roman" w:hAnsi="Times New Roman" w:cs="Times New Roman"/>
          <w:sz w:val="24"/>
          <w:szCs w:val="24"/>
        </w:rPr>
        <w:t>, Britannia Beach, Shannon Falls, Squamish Chief dome</w:t>
      </w:r>
      <w:r w:rsidRPr="00C72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Sandman Motel and Suites, Squamish</w:t>
      </w:r>
      <w:r w:rsidRPr="00C72439">
        <w:rPr>
          <w:rFonts w:ascii="Times New Roman" w:hAnsi="Times New Roman" w:cs="Times New Roman"/>
          <w:b/>
          <w:sz w:val="24"/>
          <w:szCs w:val="24"/>
        </w:rPr>
        <w:t>, British Columbia</w:t>
      </w:r>
      <w:r w:rsidRPr="00C7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856">
        <w:rPr>
          <w:rFonts w:ascii="Times New Roman" w:hAnsi="Times New Roman" w:cs="Times New Roman"/>
          <w:sz w:val="24"/>
          <w:szCs w:val="24"/>
        </w:rPr>
        <w:t>Britannia Copper Mine museum and tour,</w:t>
      </w:r>
      <w:r>
        <w:rPr>
          <w:rFonts w:ascii="Times New Roman" w:hAnsi="Times New Roman" w:cs="Times New Roman"/>
          <w:sz w:val="24"/>
          <w:szCs w:val="24"/>
        </w:rPr>
        <w:t xml:space="preserve"> Brandywine Falls. </w:t>
      </w:r>
      <w:r w:rsidRPr="00926856">
        <w:rPr>
          <w:rFonts w:ascii="Times New Roman" w:hAnsi="Times New Roman" w:cs="Times New Roman"/>
          <w:b/>
          <w:sz w:val="24"/>
          <w:szCs w:val="24"/>
        </w:rPr>
        <w:t xml:space="preserve">Sandman Motel and Suites, Squamish, </w:t>
      </w:r>
      <w:r w:rsidRPr="00926856">
        <w:rPr>
          <w:rFonts w:ascii="Times New Roman" w:hAnsi="Times New Roman" w:cs="Times New Roman"/>
          <w:b/>
          <w:bCs/>
          <w:sz w:val="24"/>
          <w:szCs w:val="24"/>
        </w:rPr>
        <w:t>British Columbia</w:t>
      </w:r>
      <w:r w:rsidRPr="00C7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Whistler Winter Olympics Venue, Sea to Sky Gondola, Black Tusk and Mt. Garibaldi volcanoes. </w:t>
      </w:r>
      <w:r>
        <w:rPr>
          <w:rFonts w:ascii="Times New Roman" w:hAnsi="Times New Roman" w:cs="Times New Roman"/>
          <w:b/>
          <w:bCs/>
          <w:sz w:val="24"/>
          <w:szCs w:val="24"/>
        </w:rPr>
        <w:t>Listel Hotel, Whistler, BC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24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Xwisten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archaeology tour,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Provincial Park. </w:t>
      </w:r>
      <w:r>
        <w:rPr>
          <w:rFonts w:ascii="Times New Roman" w:hAnsi="Times New Roman" w:cs="Times New Roman"/>
          <w:b/>
          <w:bCs/>
          <w:sz w:val="24"/>
          <w:szCs w:val="24"/>
        </w:rPr>
        <w:t>Best Western, Merritt, BC</w:t>
      </w:r>
      <w:r w:rsidRPr="00C72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Okanagon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Valley, return to United States </w:t>
      </w:r>
      <w:r>
        <w:rPr>
          <w:rFonts w:ascii="Times New Roman" w:hAnsi="Times New Roman" w:cs="Times New Roman"/>
          <w:b/>
          <w:bCs/>
          <w:sz w:val="24"/>
          <w:szCs w:val="24"/>
        </w:rPr>
        <w:t>Best Western Plus, Omak, WA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50416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8F7839" wp14:editId="410416EC">
            <wp:simplePos x="0" y="0"/>
            <wp:positionH relativeFrom="column">
              <wp:posOffset>3177540</wp:posOffset>
            </wp:positionH>
            <wp:positionV relativeFrom="paragraph">
              <wp:posOffset>40005</wp:posOffset>
            </wp:positionV>
            <wp:extent cx="3003550" cy="19392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Grand Coulee Dam, Channeled Scablands, Spokane Flood, Dry Falls State Park, Lake Chelan</w:t>
      </w:r>
      <w:r w:rsidRPr="00C72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Best Western, Omak, WA</w:t>
      </w:r>
      <w:r w:rsidRPr="00C72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sz w:val="24"/>
          <w:szCs w:val="24"/>
        </w:rPr>
        <w:t> </w:t>
      </w:r>
    </w:p>
    <w:p w:rsidR="00EF1CAE" w:rsidRPr="00C72439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Washington Pass, Ross Lake, North Cascades National Park, Mt. Baker Volcano</w:t>
      </w:r>
      <w:r w:rsidRPr="00C72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Fairfield Inn, Burlington</w:t>
      </w:r>
      <w:r w:rsidRPr="00C724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</w:t>
      </w:r>
    </w:p>
    <w:p w:rsidR="00EF1CAE" w:rsidRDefault="00EF1CAE" w:rsidP="00EF1CAE">
      <w:pPr>
        <w:rPr>
          <w:rFonts w:ascii="Times New Roman" w:hAnsi="Times New Roman" w:cs="Times New Roman"/>
          <w:b/>
          <w:sz w:val="24"/>
          <w:szCs w:val="24"/>
        </w:rPr>
      </w:pPr>
    </w:p>
    <w:p w:rsidR="00EF1CAE" w:rsidRPr="00371F41" w:rsidRDefault="00EF1CAE" w:rsidP="00EF1CAE">
      <w:pPr>
        <w:rPr>
          <w:rFonts w:ascii="Times New Roman" w:hAnsi="Times New Roman" w:cs="Times New Roman"/>
          <w:sz w:val="24"/>
          <w:szCs w:val="24"/>
        </w:rPr>
      </w:pPr>
      <w:r w:rsidRPr="00C7243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72439">
        <w:rPr>
          <w:rFonts w:ascii="Times New Roman" w:hAnsi="Times New Roman" w:cs="Times New Roman"/>
          <w:b/>
          <w:sz w:val="24"/>
          <w:szCs w:val="24"/>
        </w:rPr>
        <w:t>:</w:t>
      </w:r>
      <w:r w:rsidRPr="00C72439">
        <w:rPr>
          <w:rFonts w:ascii="Times New Roman" w:hAnsi="Times New Roman" w:cs="Times New Roman"/>
          <w:sz w:val="24"/>
          <w:szCs w:val="24"/>
        </w:rPr>
        <w:t xml:space="preserve"> Return to </w:t>
      </w:r>
      <w:r w:rsidRPr="00C72439">
        <w:rPr>
          <w:rFonts w:ascii="Times New Roman" w:hAnsi="Times New Roman" w:cs="Times New Roman"/>
          <w:b/>
          <w:sz w:val="24"/>
          <w:szCs w:val="24"/>
        </w:rPr>
        <w:t xml:space="preserve">SeaTac </w:t>
      </w:r>
      <w:r w:rsidRPr="00C72439">
        <w:rPr>
          <w:rFonts w:ascii="Times New Roman" w:hAnsi="Times New Roman" w:cs="Times New Roman"/>
          <w:sz w:val="24"/>
          <w:szCs w:val="24"/>
        </w:rPr>
        <w:t>for car pick up and airport shuttle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5E" w:rsidRDefault="00D3405E">
      <w:bookmarkStart w:id="1" w:name="_GoBack"/>
      <w:bookmarkEnd w:id="1"/>
    </w:p>
    <w:sectPr w:rsidR="00D3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E"/>
    <w:rsid w:val="00482053"/>
    <w:rsid w:val="007C322C"/>
    <w:rsid w:val="00D3405E"/>
    <w:rsid w:val="00E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91C2"/>
  <w15:chartTrackingRefBased/>
  <w15:docId w15:val="{2F81EA2B-6FC6-477E-9682-01DA66C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Hayes</dc:creator>
  <cp:keywords/>
  <dc:description/>
  <cp:lastModifiedBy>Garry Hayes</cp:lastModifiedBy>
  <cp:revision>1</cp:revision>
  <dcterms:created xsi:type="dcterms:W3CDTF">2019-01-19T04:43:00Z</dcterms:created>
  <dcterms:modified xsi:type="dcterms:W3CDTF">2019-01-19T04:44:00Z</dcterms:modified>
</cp:coreProperties>
</file>